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7FDD2" w14:textId="77777777" w:rsidR="00493014" w:rsidRPr="00493014" w:rsidRDefault="00493014" w:rsidP="00493014"/>
    <w:p w14:paraId="274DE3DE" w14:textId="1FD64F2E" w:rsidR="00AE0271" w:rsidRDefault="00493014" w:rsidP="00493014">
      <w:pPr>
        <w:jc w:val="both"/>
      </w:pPr>
      <w:r w:rsidRPr="00493014">
        <w:t xml:space="preserve"> Na podlagi 77. člena in ob smiselni uporabi 51. člena Zakona o stvarnem premoženju države in samoupravnih lokalnih skupnosti (Uradni list RS, št. 11/18, 79/18 in 78/23 – ZORR; v nadaljnjem besedilu: ZSPDSLS-1) in ob upoštevanju 16. člena Uredbe o stvarnem premoženju države in samoupravnih lokalnih skupnosti (Uradni list RS, št. 31/18, v nadaljnjem besedilu: uredba)</w:t>
      </w:r>
      <w:r>
        <w:t xml:space="preserve"> </w:t>
      </w:r>
      <w:r w:rsidRPr="00493014">
        <w:t>Javno komunalno podjetje Ravne na Koroškem, d.o.o.</w:t>
      </w:r>
      <w:r>
        <w:t xml:space="preserve">, </w:t>
      </w:r>
      <w:r w:rsidRPr="00493014">
        <w:t>Gačnikova pot 5, 2390 Ravne na Koroškem</w:t>
      </w:r>
      <w:r>
        <w:t xml:space="preserve"> (v nadaljevanju: JKP Ravne na Koroškem)</w:t>
      </w:r>
    </w:p>
    <w:p w14:paraId="65F59AB1" w14:textId="77777777" w:rsidR="00493014" w:rsidRDefault="00493014" w:rsidP="00493014">
      <w:pPr>
        <w:jc w:val="both"/>
      </w:pPr>
    </w:p>
    <w:p w14:paraId="17925BF8" w14:textId="470A3A96" w:rsidR="00493014" w:rsidRDefault="00493014" w:rsidP="00493014">
      <w:pPr>
        <w:jc w:val="center"/>
        <w:rPr>
          <w:b/>
          <w:bCs/>
        </w:rPr>
      </w:pPr>
      <w:r w:rsidRPr="00493014">
        <w:rPr>
          <w:b/>
          <w:bCs/>
        </w:rPr>
        <w:t xml:space="preserve">JAVNO ZBIRANJE PONUDB ZA PRODAJO </w:t>
      </w:r>
      <w:r w:rsidR="00452D9C">
        <w:rPr>
          <w:b/>
          <w:bCs/>
        </w:rPr>
        <w:t xml:space="preserve">TOVORNEGA </w:t>
      </w:r>
      <w:r w:rsidRPr="00493014">
        <w:rPr>
          <w:b/>
          <w:bCs/>
        </w:rPr>
        <w:t>VOZILA</w:t>
      </w:r>
    </w:p>
    <w:p w14:paraId="61B8354F" w14:textId="5D1F4A95" w:rsidR="00493014" w:rsidRPr="00493014" w:rsidRDefault="00493014" w:rsidP="00493014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493014">
        <w:rPr>
          <w:b/>
          <w:bCs/>
        </w:rPr>
        <w:t>Naziv in sedež organizatorja javnega zbiranja ponudb</w:t>
      </w:r>
    </w:p>
    <w:p w14:paraId="2AC4DB56" w14:textId="30D773B0" w:rsidR="00493014" w:rsidRDefault="00493014" w:rsidP="00493014">
      <w:r w:rsidRPr="00493014">
        <w:t>Javno komunalno podjetje Ravne na Koroškem, d.o.o., Gačnikova pot 5, 2390 Ravne na Koroškem</w:t>
      </w:r>
    </w:p>
    <w:p w14:paraId="7FCB7127" w14:textId="74CAF70C" w:rsidR="00493014" w:rsidRDefault="00493014" w:rsidP="00493014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493014">
        <w:rPr>
          <w:b/>
          <w:bCs/>
        </w:rPr>
        <w:t xml:space="preserve">Predmet razpolaganja s stvarnim premoženjem </w:t>
      </w:r>
    </w:p>
    <w:p w14:paraId="1D48A248" w14:textId="3CF2D1E1" w:rsidR="00493014" w:rsidRPr="00493014" w:rsidRDefault="00493014" w:rsidP="00493014">
      <w:r w:rsidRPr="00493014">
        <w:t xml:space="preserve">Predmet prodaje </w:t>
      </w:r>
      <w:r>
        <w:t>je</w:t>
      </w:r>
      <w:r w:rsidRPr="00493014">
        <w:t xml:space="preserve"> </w:t>
      </w:r>
      <w:r w:rsidR="00452D9C">
        <w:t xml:space="preserve">tovorno </w:t>
      </w:r>
      <w:r w:rsidRPr="00493014">
        <w:t>vozil</w:t>
      </w:r>
      <w:r>
        <w:t>o</w:t>
      </w:r>
      <w:r w:rsidRPr="00493014">
        <w:t xml:space="preserve"> s sledečimi podatki: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493014" w14:paraId="5F191A29" w14:textId="77777777" w:rsidTr="00493014">
        <w:tc>
          <w:tcPr>
            <w:tcW w:w="3539" w:type="dxa"/>
          </w:tcPr>
          <w:p w14:paraId="5A723D1D" w14:textId="566A05EB" w:rsidR="00493014" w:rsidRDefault="00493014" w:rsidP="00493014">
            <w:r w:rsidRPr="00493014">
              <w:t>Vrsta osebnega vozila</w:t>
            </w:r>
          </w:p>
        </w:tc>
        <w:tc>
          <w:tcPr>
            <w:tcW w:w="5523" w:type="dxa"/>
          </w:tcPr>
          <w:p w14:paraId="6B9F7359" w14:textId="43AA1BCA" w:rsidR="00493014" w:rsidRDefault="00452D9C" w:rsidP="00493014">
            <w:r>
              <w:t xml:space="preserve">N1 G Tovorno vozilo – Ford </w:t>
            </w:r>
            <w:proofErr w:type="spellStart"/>
            <w:r>
              <w:t>Ranger</w:t>
            </w:r>
            <w:proofErr w:type="spellEnd"/>
            <w:r>
              <w:t xml:space="preserve"> 2.2 / </w:t>
            </w:r>
            <w:proofErr w:type="spellStart"/>
            <w:r>
              <w:t>TDCi</w:t>
            </w:r>
            <w:proofErr w:type="spellEnd"/>
            <w:r>
              <w:t xml:space="preserve"> DC 118 4x4</w:t>
            </w:r>
          </w:p>
        </w:tc>
      </w:tr>
      <w:tr w:rsidR="00493014" w14:paraId="5CCB91EE" w14:textId="77777777" w:rsidTr="00493014">
        <w:tc>
          <w:tcPr>
            <w:tcW w:w="3539" w:type="dxa"/>
          </w:tcPr>
          <w:p w14:paraId="610D8869" w14:textId="656E3A14" w:rsidR="00493014" w:rsidRDefault="00493014" w:rsidP="00493014">
            <w:r w:rsidRPr="00493014">
              <w:t>Inventarna številka</w:t>
            </w:r>
          </w:p>
        </w:tc>
        <w:tc>
          <w:tcPr>
            <w:tcW w:w="5523" w:type="dxa"/>
          </w:tcPr>
          <w:p w14:paraId="5F37051A" w14:textId="31764F0B" w:rsidR="00493014" w:rsidRDefault="00747B66" w:rsidP="00493014">
            <w:r>
              <w:t>000263</w:t>
            </w:r>
          </w:p>
        </w:tc>
      </w:tr>
      <w:tr w:rsidR="00493014" w14:paraId="4F99F97C" w14:textId="77777777" w:rsidTr="00493014">
        <w:tc>
          <w:tcPr>
            <w:tcW w:w="3539" w:type="dxa"/>
          </w:tcPr>
          <w:p w14:paraId="08AA4F5A" w14:textId="6259D396" w:rsidR="00493014" w:rsidRDefault="00493014" w:rsidP="00493014">
            <w:r w:rsidRPr="00493014">
              <w:t>Letnik</w:t>
            </w:r>
          </w:p>
        </w:tc>
        <w:tc>
          <w:tcPr>
            <w:tcW w:w="5523" w:type="dxa"/>
          </w:tcPr>
          <w:p w14:paraId="08B2D4CA" w14:textId="5F083C87" w:rsidR="00493014" w:rsidRDefault="00747B66" w:rsidP="00493014">
            <w:r>
              <w:t>2017</w:t>
            </w:r>
          </w:p>
        </w:tc>
      </w:tr>
      <w:tr w:rsidR="00493014" w14:paraId="56A4F2C5" w14:textId="77777777" w:rsidTr="00493014">
        <w:tc>
          <w:tcPr>
            <w:tcW w:w="3539" w:type="dxa"/>
          </w:tcPr>
          <w:p w14:paraId="6104FB69" w14:textId="257D7137" w:rsidR="00493014" w:rsidRDefault="00493014" w:rsidP="00493014">
            <w:r w:rsidRPr="00493014">
              <w:t>Datum prve registracije</w:t>
            </w:r>
          </w:p>
        </w:tc>
        <w:tc>
          <w:tcPr>
            <w:tcW w:w="5523" w:type="dxa"/>
          </w:tcPr>
          <w:p w14:paraId="172DE488" w14:textId="008997B4" w:rsidR="00493014" w:rsidRDefault="00747B66" w:rsidP="00493014">
            <w:r>
              <w:t>4/2017</w:t>
            </w:r>
          </w:p>
        </w:tc>
      </w:tr>
      <w:tr w:rsidR="00493014" w14:paraId="1AF5B2C8" w14:textId="77777777" w:rsidTr="00493014">
        <w:tc>
          <w:tcPr>
            <w:tcW w:w="3539" w:type="dxa"/>
          </w:tcPr>
          <w:p w14:paraId="110266B5" w14:textId="328C0930" w:rsidR="00493014" w:rsidRDefault="00493014" w:rsidP="00493014">
            <w:r w:rsidRPr="00265395">
              <w:t>Prevoženi km</w:t>
            </w:r>
          </w:p>
        </w:tc>
        <w:tc>
          <w:tcPr>
            <w:tcW w:w="5523" w:type="dxa"/>
          </w:tcPr>
          <w:p w14:paraId="242AD9E4" w14:textId="6B04198E" w:rsidR="00493014" w:rsidRDefault="00265395" w:rsidP="00493014">
            <w:r>
              <w:t>182700</w:t>
            </w:r>
          </w:p>
        </w:tc>
      </w:tr>
      <w:tr w:rsidR="00493014" w14:paraId="2B427AB5" w14:textId="77777777" w:rsidTr="00493014">
        <w:tc>
          <w:tcPr>
            <w:tcW w:w="3539" w:type="dxa"/>
          </w:tcPr>
          <w:p w14:paraId="5ED869E9" w14:textId="20285A54" w:rsidR="00493014" w:rsidRDefault="00493014" w:rsidP="00493014">
            <w:proofErr w:type="spellStart"/>
            <w:r w:rsidRPr="00493014">
              <w:t>Ident</w:t>
            </w:r>
            <w:proofErr w:type="spellEnd"/>
            <w:r w:rsidRPr="00493014">
              <w:t>. št. - VIN</w:t>
            </w:r>
          </w:p>
        </w:tc>
        <w:tc>
          <w:tcPr>
            <w:tcW w:w="5523" w:type="dxa"/>
          </w:tcPr>
          <w:p w14:paraId="2F6405E2" w14:textId="20DE36CE" w:rsidR="00493014" w:rsidRDefault="00747B66" w:rsidP="00493014">
            <w:r w:rsidRPr="00747B66">
              <w:t>6FPPXXMJ2PGS25332</w:t>
            </w:r>
          </w:p>
        </w:tc>
      </w:tr>
      <w:tr w:rsidR="00493014" w14:paraId="30B47EB9" w14:textId="77777777" w:rsidTr="00493014">
        <w:tc>
          <w:tcPr>
            <w:tcW w:w="3539" w:type="dxa"/>
          </w:tcPr>
          <w:p w14:paraId="4EE62ECF" w14:textId="6E9657D4" w:rsidR="00493014" w:rsidRDefault="00493014" w:rsidP="00493014">
            <w:r w:rsidRPr="00493014">
              <w:t>Motor</w:t>
            </w:r>
          </w:p>
        </w:tc>
        <w:tc>
          <w:tcPr>
            <w:tcW w:w="5523" w:type="dxa"/>
          </w:tcPr>
          <w:p w14:paraId="6F9E8DD8" w14:textId="0BD4D05A" w:rsidR="00493014" w:rsidRDefault="00747B66" w:rsidP="00493014">
            <w:r>
              <w:t xml:space="preserve">QJ2W (tip), 118 kW (moč), </w:t>
            </w:r>
            <w:r w:rsidR="0039209F">
              <w:t>2198 (prostornina)</w:t>
            </w:r>
          </w:p>
        </w:tc>
      </w:tr>
      <w:tr w:rsidR="00493014" w14:paraId="15F597DA" w14:textId="77777777" w:rsidTr="00493014">
        <w:tc>
          <w:tcPr>
            <w:tcW w:w="3539" w:type="dxa"/>
          </w:tcPr>
          <w:p w14:paraId="4BA093A2" w14:textId="1C8C4C32" w:rsidR="00493014" w:rsidRDefault="00493014" w:rsidP="00493014">
            <w:r w:rsidRPr="00493014">
              <w:t>Barva vozila</w:t>
            </w:r>
          </w:p>
        </w:tc>
        <w:tc>
          <w:tcPr>
            <w:tcW w:w="5523" w:type="dxa"/>
          </w:tcPr>
          <w:p w14:paraId="6A4C8E22" w14:textId="26FBD5C3" w:rsidR="00493014" w:rsidRDefault="0039209F" w:rsidP="00493014">
            <w:r>
              <w:t>E7D</w:t>
            </w:r>
          </w:p>
        </w:tc>
      </w:tr>
      <w:tr w:rsidR="00493014" w14:paraId="1F7C85B0" w14:textId="77777777" w:rsidTr="00493014">
        <w:tc>
          <w:tcPr>
            <w:tcW w:w="3539" w:type="dxa"/>
          </w:tcPr>
          <w:p w14:paraId="540FA6EF" w14:textId="45CB492F" w:rsidR="00493014" w:rsidRDefault="00493014" w:rsidP="00493014">
            <w:r w:rsidRPr="00265395">
              <w:t>Klima</w:t>
            </w:r>
          </w:p>
        </w:tc>
        <w:tc>
          <w:tcPr>
            <w:tcW w:w="5523" w:type="dxa"/>
          </w:tcPr>
          <w:p w14:paraId="778409E5" w14:textId="2A2536BF" w:rsidR="00493014" w:rsidRDefault="0039209F" w:rsidP="00493014">
            <w:r>
              <w:t>DA</w:t>
            </w:r>
          </w:p>
        </w:tc>
      </w:tr>
      <w:tr w:rsidR="00493014" w14:paraId="4EB7145F" w14:textId="77777777" w:rsidTr="00493014">
        <w:tc>
          <w:tcPr>
            <w:tcW w:w="3539" w:type="dxa"/>
          </w:tcPr>
          <w:p w14:paraId="1AE0365C" w14:textId="01B227DC" w:rsidR="00493014" w:rsidRDefault="00452D9C" w:rsidP="00493014">
            <w:r w:rsidRPr="00452D9C">
              <w:t>Vrsta goriva</w:t>
            </w:r>
          </w:p>
        </w:tc>
        <w:tc>
          <w:tcPr>
            <w:tcW w:w="5523" w:type="dxa"/>
          </w:tcPr>
          <w:p w14:paraId="26921EDF" w14:textId="0F013E0B" w:rsidR="00493014" w:rsidRDefault="0039209F" w:rsidP="00493014">
            <w:r>
              <w:t>D Dizel</w:t>
            </w:r>
          </w:p>
        </w:tc>
      </w:tr>
      <w:tr w:rsidR="00452D9C" w14:paraId="738C10FA" w14:textId="77777777" w:rsidTr="00493014">
        <w:tc>
          <w:tcPr>
            <w:tcW w:w="3539" w:type="dxa"/>
          </w:tcPr>
          <w:p w14:paraId="70A914DA" w14:textId="7477FE94" w:rsidR="00452D9C" w:rsidRPr="00452D9C" w:rsidRDefault="00452D9C" w:rsidP="00493014">
            <w:r>
              <w:t>Opomba</w:t>
            </w:r>
          </w:p>
        </w:tc>
        <w:tc>
          <w:tcPr>
            <w:tcW w:w="5523" w:type="dxa"/>
          </w:tcPr>
          <w:p w14:paraId="2191DB05" w14:textId="54FF5B17" w:rsidR="00452D9C" w:rsidRDefault="00452D9C" w:rsidP="00493014">
            <w:r>
              <w:t>BA keson s podaljšano kabino</w:t>
            </w:r>
          </w:p>
        </w:tc>
      </w:tr>
      <w:tr w:rsidR="00493014" w14:paraId="62BC50E4" w14:textId="77777777" w:rsidTr="00493014">
        <w:tc>
          <w:tcPr>
            <w:tcW w:w="3539" w:type="dxa"/>
          </w:tcPr>
          <w:p w14:paraId="257B6508" w14:textId="44B10FCE" w:rsidR="00493014" w:rsidRDefault="00452D9C" w:rsidP="00493014">
            <w:r w:rsidRPr="00ED302F">
              <w:t>Orientacijska vrednost vozila</w:t>
            </w:r>
          </w:p>
        </w:tc>
        <w:tc>
          <w:tcPr>
            <w:tcW w:w="5523" w:type="dxa"/>
          </w:tcPr>
          <w:p w14:paraId="09DF9DFB" w14:textId="76B24BD7" w:rsidR="00493014" w:rsidRDefault="00ED302F" w:rsidP="00493014">
            <w:r>
              <w:t>12.200 € brez DDV</w:t>
            </w:r>
          </w:p>
        </w:tc>
      </w:tr>
    </w:tbl>
    <w:p w14:paraId="7EACE06E" w14:textId="6A677035" w:rsidR="00493014" w:rsidRPr="00493014" w:rsidRDefault="00493014" w:rsidP="00493014"/>
    <w:p w14:paraId="6088A265" w14:textId="63186275" w:rsidR="00493014" w:rsidRPr="0039209F" w:rsidRDefault="0039209F" w:rsidP="0039209F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39209F">
        <w:rPr>
          <w:b/>
          <w:bCs/>
        </w:rPr>
        <w:t>Komisija in izjava skladno z določilom sedmega odstavka 51. člena v povezavi s 77. členom ZSPDSLS-1</w:t>
      </w:r>
    </w:p>
    <w:p w14:paraId="688C229A" w14:textId="6D2CF02A" w:rsidR="0039209F" w:rsidRDefault="0039209F" w:rsidP="0039209F">
      <w:r w:rsidRPr="0039209F">
        <w:t>Postopek javnega zbiranja ponudb bo izvedla komisija</w:t>
      </w:r>
      <w:r>
        <w:t xml:space="preserve"> </w:t>
      </w:r>
      <w:r w:rsidRPr="0039209F">
        <w:t>JKP Ravne na Koroškem</w:t>
      </w:r>
      <w:r>
        <w:t xml:space="preserve"> v naslednji sestavi:</w:t>
      </w:r>
    </w:p>
    <w:p w14:paraId="42AFDBB7" w14:textId="46F90EBF" w:rsidR="0039209F" w:rsidRDefault="0039209F" w:rsidP="0039209F">
      <w:pPr>
        <w:pStyle w:val="Odstavekseznama"/>
        <w:numPr>
          <w:ilvl w:val="0"/>
          <w:numId w:val="2"/>
        </w:numPr>
      </w:pPr>
      <w:r>
        <w:t>Dušan Jamnik – predsednik</w:t>
      </w:r>
    </w:p>
    <w:p w14:paraId="20598285" w14:textId="7A04C15E" w:rsidR="0039209F" w:rsidRDefault="0039209F" w:rsidP="0039209F">
      <w:pPr>
        <w:pStyle w:val="Odstavekseznama"/>
        <w:numPr>
          <w:ilvl w:val="0"/>
          <w:numId w:val="2"/>
        </w:numPr>
      </w:pPr>
      <w:r>
        <w:t>Jelenko Ilić - član</w:t>
      </w:r>
    </w:p>
    <w:p w14:paraId="3B882AFE" w14:textId="7B52527B" w:rsidR="0039209F" w:rsidRDefault="0039209F" w:rsidP="0039209F">
      <w:pPr>
        <w:pStyle w:val="Odstavekseznama"/>
        <w:numPr>
          <w:ilvl w:val="0"/>
          <w:numId w:val="2"/>
        </w:numPr>
      </w:pPr>
      <w:r>
        <w:t>Nevenka Šapek – članica</w:t>
      </w:r>
    </w:p>
    <w:p w14:paraId="36A1238D" w14:textId="7105FEA0" w:rsidR="0039209F" w:rsidRDefault="0039209F" w:rsidP="00ED302F">
      <w:pPr>
        <w:spacing w:after="0" w:line="240" w:lineRule="auto"/>
        <w:jc w:val="both"/>
      </w:pPr>
      <w:r w:rsidRPr="00ED302F">
        <w:t>Za premičnin</w:t>
      </w:r>
      <w:r w:rsidR="00ED302F">
        <w:t>o</w:t>
      </w:r>
      <w:r w:rsidRPr="00ED302F">
        <w:t xml:space="preserve">, ki </w:t>
      </w:r>
      <w:r w:rsidR="00ED302F">
        <w:t>je</w:t>
      </w:r>
      <w:r w:rsidRPr="00ED302F">
        <w:t xml:space="preserve"> predmet prodaje je orientacijsko vrednost določil upravljalec na podlagi </w:t>
      </w:r>
      <w:r w:rsidR="00ED302F" w:rsidRPr="00ED302F">
        <w:t xml:space="preserve">Poročila o oceni tržne vrednosti, ki ga je izdelal g. </w:t>
      </w:r>
      <w:r w:rsidR="00ED302F" w:rsidRPr="00ED302F">
        <w:t>Simon SMOLAK</w:t>
      </w:r>
      <w:r w:rsidR="00ED302F" w:rsidRPr="00ED302F">
        <w:t xml:space="preserve">, </w:t>
      </w:r>
      <w:r w:rsidR="00ED302F" w:rsidRPr="00ED302F">
        <w:t>Cenilca strojev, opreme in premičnin</w:t>
      </w:r>
      <w:r w:rsidR="00ED302F">
        <w:t>,</w:t>
      </w:r>
      <w:r w:rsidR="00ED302F" w:rsidRPr="00ED302F">
        <w:t xml:space="preserve"> dne 26. 6. 2025</w:t>
      </w:r>
      <w:r w:rsidRPr="00ED302F">
        <w:t>.</w:t>
      </w:r>
      <w:r>
        <w:t xml:space="preserve"> </w:t>
      </w:r>
    </w:p>
    <w:p w14:paraId="17257966" w14:textId="77777777" w:rsidR="0039209F" w:rsidRDefault="0039209F" w:rsidP="0039209F">
      <w:pPr>
        <w:spacing w:after="0" w:line="240" w:lineRule="auto"/>
        <w:jc w:val="both"/>
      </w:pPr>
    </w:p>
    <w:p w14:paraId="73C9050B" w14:textId="3C8D6341" w:rsidR="0039209F" w:rsidRDefault="0039209F" w:rsidP="0039209F">
      <w:pPr>
        <w:spacing w:after="0" w:line="240" w:lineRule="auto"/>
        <w:jc w:val="both"/>
      </w:pPr>
      <w:r>
        <w:t>Ponudniki morajo najkasneje pred sklenitvijo pravnega posla podati izjavo o nepovezanosti s člani</w:t>
      </w:r>
    </w:p>
    <w:p w14:paraId="01D35E2D" w14:textId="77777777" w:rsidR="0039209F" w:rsidRDefault="0039209F" w:rsidP="0039209F">
      <w:pPr>
        <w:spacing w:after="0" w:line="240" w:lineRule="auto"/>
        <w:jc w:val="both"/>
      </w:pPr>
      <w:r>
        <w:t>komisije v smislu, kot ga določa sedmi odstavek 51. člena v povezavi s 77. členom ZSPDSLS-1, ki kot</w:t>
      </w:r>
    </w:p>
    <w:p w14:paraId="24D09C79" w14:textId="5F9F3C77" w:rsidR="0039209F" w:rsidRDefault="0039209F" w:rsidP="0039209F">
      <w:pPr>
        <w:spacing w:after="0" w:line="240" w:lineRule="auto"/>
        <w:jc w:val="both"/>
      </w:pPr>
      <w:r>
        <w:t>povezane osebe šteje</w:t>
      </w:r>
      <w:r w:rsidR="00475852">
        <w:t xml:space="preserve"> (izjava je vsebovana že v Priloga 1 – Ponudba)</w:t>
      </w:r>
      <w:r>
        <w:t>:</w:t>
      </w:r>
    </w:p>
    <w:p w14:paraId="720F834E" w14:textId="77777777" w:rsidR="0039209F" w:rsidRDefault="0039209F" w:rsidP="0039209F">
      <w:pPr>
        <w:spacing w:after="0" w:line="240" w:lineRule="auto"/>
        <w:jc w:val="both"/>
      </w:pPr>
      <w:r>
        <w:t>- fizična oseba, ki je s članom komisije v krvnem sorodstvu v ravni vrsti do katerega koli kolena,</w:t>
      </w:r>
    </w:p>
    <w:p w14:paraId="582D44C4" w14:textId="77777777" w:rsidR="0039209F" w:rsidRDefault="0039209F" w:rsidP="0039209F">
      <w:pPr>
        <w:spacing w:after="0" w:line="240" w:lineRule="auto"/>
        <w:jc w:val="both"/>
      </w:pPr>
      <w:r>
        <w:lastRenderedPageBreak/>
        <w:t>v stranski vrsti pa do tretjega kolena, ali ki je s članom komisije v zakonu, zunajzakonski</w:t>
      </w:r>
    </w:p>
    <w:p w14:paraId="5BB3EFBD" w14:textId="77777777" w:rsidR="0039209F" w:rsidRDefault="0039209F" w:rsidP="0039209F">
      <w:pPr>
        <w:spacing w:after="0" w:line="240" w:lineRule="auto"/>
        <w:jc w:val="both"/>
      </w:pPr>
      <w:r>
        <w:t>skupnosti, sklenjeni ali nesklenjeni partnerski zvezi ali v svaštvu do drugega kolena, ne glede</w:t>
      </w:r>
    </w:p>
    <w:p w14:paraId="21010C04" w14:textId="77777777" w:rsidR="0039209F" w:rsidRDefault="0039209F" w:rsidP="0039209F">
      <w:pPr>
        <w:spacing w:after="0" w:line="240" w:lineRule="auto"/>
        <w:jc w:val="both"/>
      </w:pPr>
      <w:r>
        <w:t>na to ali je zakonska zveza oziroma partnerska zveza prenehala ali ne,</w:t>
      </w:r>
    </w:p>
    <w:p w14:paraId="4036AD93" w14:textId="77777777" w:rsidR="0039209F" w:rsidRDefault="0039209F" w:rsidP="0039209F">
      <w:pPr>
        <w:spacing w:after="0" w:line="240" w:lineRule="auto"/>
        <w:jc w:val="both"/>
      </w:pPr>
      <w:r>
        <w:t>- fizična osebe, ki je s članom komisije v odnosu skrbništva ali posvojenca oziroma posvojitelja,</w:t>
      </w:r>
    </w:p>
    <w:p w14:paraId="0CADBC1E" w14:textId="77777777" w:rsidR="0039209F" w:rsidRDefault="0039209F" w:rsidP="0039209F">
      <w:pPr>
        <w:spacing w:after="0" w:line="240" w:lineRule="auto"/>
        <w:jc w:val="both"/>
      </w:pPr>
      <w:r>
        <w:t>- pravna oseba, v kapitalu katere ima član komisije delež večji od 50 odstotkov in</w:t>
      </w:r>
    </w:p>
    <w:p w14:paraId="00168AF7" w14:textId="77777777" w:rsidR="0039209F" w:rsidRDefault="0039209F" w:rsidP="0039209F">
      <w:pPr>
        <w:spacing w:after="0" w:line="240" w:lineRule="auto"/>
        <w:jc w:val="both"/>
      </w:pPr>
      <w:r>
        <w:t>- druge osebe, s katerimi je glede na znane okoliščine ali na kakršnem koli pravnem temelju</w:t>
      </w:r>
    </w:p>
    <w:p w14:paraId="7BDDE4D1" w14:textId="77777777" w:rsidR="0039209F" w:rsidRDefault="0039209F" w:rsidP="0039209F">
      <w:pPr>
        <w:spacing w:after="0" w:line="240" w:lineRule="auto"/>
        <w:jc w:val="both"/>
      </w:pPr>
      <w:r>
        <w:t>povezan član komisije, tako da zaradi te povezave obstaja dvom o njegovi nepristranskosti pri</w:t>
      </w:r>
    </w:p>
    <w:p w14:paraId="6DFDC241" w14:textId="0AA023E3" w:rsidR="0039209F" w:rsidRDefault="0039209F" w:rsidP="0039209F">
      <w:pPr>
        <w:spacing w:after="0" w:line="240" w:lineRule="auto"/>
        <w:jc w:val="both"/>
      </w:pPr>
      <w:r>
        <w:t>opravljanju funkcije člana komisije.</w:t>
      </w:r>
    </w:p>
    <w:p w14:paraId="3DBECEAD" w14:textId="77777777" w:rsidR="0039209F" w:rsidRDefault="0039209F" w:rsidP="0039209F">
      <w:pPr>
        <w:spacing w:after="0" w:line="240" w:lineRule="auto"/>
        <w:jc w:val="both"/>
      </w:pPr>
    </w:p>
    <w:p w14:paraId="43F1CB74" w14:textId="74C5A2D5" w:rsidR="0039209F" w:rsidRPr="0039209F" w:rsidRDefault="0039209F" w:rsidP="0039209F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39209F">
        <w:rPr>
          <w:b/>
          <w:bCs/>
        </w:rPr>
        <w:t>Vrsta pravnega posla in sklenitev pogodbe</w:t>
      </w:r>
    </w:p>
    <w:p w14:paraId="4441E0B7" w14:textId="21483985" w:rsidR="0039209F" w:rsidRDefault="0039209F" w:rsidP="0039209F">
      <w:pPr>
        <w:spacing w:after="0" w:line="240" w:lineRule="auto"/>
        <w:jc w:val="both"/>
      </w:pPr>
      <w:r>
        <w:t>Vrsta pravnega posla je prodaja premičnin</w:t>
      </w:r>
      <w:r w:rsidR="000A5445">
        <w:t>e</w:t>
      </w:r>
      <w:r>
        <w:t>. Pogodba mora biti sklenjena v 15 dneh od poziva</w:t>
      </w:r>
      <w:r w:rsidRPr="0039209F">
        <w:t xml:space="preserve"> JKP Ravne na Koroškem</w:t>
      </w:r>
      <w:r>
        <w:t xml:space="preserve">. Če izbrani ponudnik ne bo sklenil pogodbe v navedenem roku, se varščina zadrži, </w:t>
      </w:r>
      <w:r w:rsidRPr="0039209F">
        <w:t>JKP Ravne na Koroškem</w:t>
      </w:r>
      <w:r>
        <w:t xml:space="preserve"> pa odstopi od sklenitve posla.</w:t>
      </w:r>
    </w:p>
    <w:p w14:paraId="308E1299" w14:textId="77777777" w:rsidR="00C531C4" w:rsidRPr="00C531C4" w:rsidRDefault="00C531C4" w:rsidP="00C531C4">
      <w:pPr>
        <w:spacing w:after="0" w:line="240" w:lineRule="auto"/>
        <w:jc w:val="both"/>
      </w:pPr>
    </w:p>
    <w:p w14:paraId="16B70704" w14:textId="77777777" w:rsidR="00C531C4" w:rsidRDefault="00C531C4" w:rsidP="00C531C4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C531C4">
        <w:rPr>
          <w:b/>
          <w:bCs/>
        </w:rPr>
        <w:t>Ponudba</w:t>
      </w:r>
    </w:p>
    <w:p w14:paraId="1AAE1770" w14:textId="059BBA37" w:rsidR="00C531C4" w:rsidRPr="00C531C4" w:rsidRDefault="00C531C4" w:rsidP="000A5445">
      <w:pPr>
        <w:jc w:val="both"/>
      </w:pPr>
      <w:r w:rsidRPr="00C531C4">
        <w:t xml:space="preserve"> Ponudba se odda na obrazcu z vsebino iz priloge 1, ki je sestavni del te objave. Ponudnik je na ponudbo</w:t>
      </w:r>
      <w:r>
        <w:t xml:space="preserve"> </w:t>
      </w:r>
      <w:r w:rsidRPr="00C531C4">
        <w:t xml:space="preserve">vezan </w:t>
      </w:r>
      <w:r w:rsidRPr="000A5445">
        <w:t xml:space="preserve">do </w:t>
      </w:r>
      <w:r w:rsidR="000A5445" w:rsidRPr="000A5445">
        <w:t>15</w:t>
      </w:r>
      <w:r w:rsidRPr="000A5445">
        <w:t xml:space="preserve">. </w:t>
      </w:r>
      <w:r w:rsidR="000A5445" w:rsidRPr="000A5445">
        <w:t>9</w:t>
      </w:r>
      <w:r w:rsidRPr="000A5445">
        <w:t>. 202</w:t>
      </w:r>
      <w:r w:rsidR="000A5445" w:rsidRPr="000A5445">
        <w:t>5</w:t>
      </w:r>
      <w:r w:rsidRPr="000A5445">
        <w:t>.</w:t>
      </w:r>
    </w:p>
    <w:p w14:paraId="556C5192" w14:textId="23C5D4FE" w:rsidR="00C531C4" w:rsidRDefault="00C531C4" w:rsidP="00C531C4">
      <w:r w:rsidRPr="00C531C4">
        <w:t>Ponudbena cena ne sme biti nižja od orientacijske vrednosti vozila.</w:t>
      </w:r>
    </w:p>
    <w:p w14:paraId="2355633B" w14:textId="5C881FD9" w:rsidR="00C531C4" w:rsidRPr="00C531C4" w:rsidRDefault="00C531C4" w:rsidP="00C531C4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C531C4">
        <w:rPr>
          <w:b/>
          <w:bCs/>
        </w:rPr>
        <w:t>Sklenitev pogodbe</w:t>
      </w:r>
    </w:p>
    <w:p w14:paraId="1DCC8895" w14:textId="77777777" w:rsidR="00C531C4" w:rsidRDefault="00C531C4" w:rsidP="00C531C4">
      <w:pPr>
        <w:jc w:val="both"/>
      </w:pPr>
      <w:r>
        <w:t>Pogodba bo sklenjena s tistim ponudnikom, ki bo ponudil najvišjo odkupno ceno.</w:t>
      </w:r>
    </w:p>
    <w:p w14:paraId="07A16217" w14:textId="4CE0952D" w:rsidR="00C531C4" w:rsidRDefault="00C531C4" w:rsidP="00C531C4">
      <w:pPr>
        <w:jc w:val="both"/>
      </w:pPr>
      <w:r>
        <w:t>Če bo v roku prispelo več najugodnejših ponudb, bomo z najugodnejšimi ponudniki opravljena dodatna pisna pogajanja o ceni s pomočjo elektronske pošte.</w:t>
      </w:r>
    </w:p>
    <w:p w14:paraId="553CAF32" w14:textId="77777777" w:rsidR="00C531C4" w:rsidRDefault="00C531C4" w:rsidP="00C531C4">
      <w:pPr>
        <w:jc w:val="both"/>
      </w:pPr>
      <w:r>
        <w:t>Cena in drugi elementi ponudbe, ki bodo ponujeni na pogajanjih, so zavezujoči.</w:t>
      </w:r>
    </w:p>
    <w:p w14:paraId="1419FCC4" w14:textId="77777777" w:rsidR="00C531C4" w:rsidRDefault="00C531C4" w:rsidP="00C531C4">
      <w:pPr>
        <w:jc w:val="both"/>
      </w:pPr>
      <w:r>
        <w:t>Vse morebitne stroške v zvezi s prenosom lastništva plača kupec.</w:t>
      </w:r>
    </w:p>
    <w:p w14:paraId="45C0DAAD" w14:textId="0140D6EF" w:rsidR="00C531C4" w:rsidRDefault="00475852" w:rsidP="00C531C4">
      <w:pPr>
        <w:jc w:val="both"/>
      </w:pPr>
      <w:r>
        <w:t xml:space="preserve">Tovorno </w:t>
      </w:r>
      <w:r w:rsidR="00C531C4">
        <w:t>vozilo se prodaja po načelu "videno – kupljeno", zato morebitne reklamacije po sklenitvi prodajne pogodbe, ne bodo upoštevane. Na vozilih ne obstaja predkupna pravica ali druge omejitve v zvezi s postopkom razpolaganja.</w:t>
      </w:r>
    </w:p>
    <w:p w14:paraId="044931C3" w14:textId="23964E8F" w:rsidR="00C531C4" w:rsidRDefault="00C531C4" w:rsidP="00C531C4">
      <w:pPr>
        <w:jc w:val="both"/>
      </w:pPr>
      <w:r w:rsidRPr="00C531C4">
        <w:t>JKP Ravne na Koroškem</w:t>
      </w:r>
      <w:r>
        <w:t xml:space="preserve"> si pridržuje pravico, da lahko do sklenitve pravnega posla brez odškodninske odgovornosti odstopi od pogajanj.</w:t>
      </w:r>
    </w:p>
    <w:p w14:paraId="1872784A" w14:textId="14231EE9" w:rsidR="00C531C4" w:rsidRPr="00C531C4" w:rsidRDefault="00C531C4" w:rsidP="00C531C4">
      <w:pPr>
        <w:jc w:val="both"/>
      </w:pPr>
      <w:r w:rsidRPr="00C531C4">
        <w:t>JKP Ravne na Koroškem</w:t>
      </w:r>
      <w:r>
        <w:t xml:space="preserve"> bo prenos in izročitev</w:t>
      </w:r>
      <w:r w:rsidR="00475852">
        <w:t xml:space="preserve"> tovornega</w:t>
      </w:r>
      <w:r>
        <w:t xml:space="preserve"> vozila opravila po plačilu celotne kupnine, kupec pa ga je dolžan prevzeti v 5 dneh od plačila celotne kupnine na naslovu </w:t>
      </w:r>
      <w:r w:rsidRPr="00C531C4">
        <w:t>Javno komunalno podjetje Ravne na Koroškem, d.o.o., Gačnikova pot 5, 2390 Ravne na Koroškem</w:t>
      </w:r>
      <w:r>
        <w:t>.</w:t>
      </w:r>
    </w:p>
    <w:p w14:paraId="0415D940" w14:textId="2035F097" w:rsidR="00C531C4" w:rsidRPr="00C531C4" w:rsidRDefault="00C531C4" w:rsidP="00C531C4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C531C4">
        <w:rPr>
          <w:b/>
          <w:bCs/>
        </w:rPr>
        <w:t>Način in rok plačila kupnine</w:t>
      </w:r>
    </w:p>
    <w:p w14:paraId="553C2E7C" w14:textId="77777777" w:rsidR="00C531C4" w:rsidRDefault="00C531C4" w:rsidP="00C531C4">
      <w:pPr>
        <w:spacing w:after="0" w:line="240" w:lineRule="auto"/>
        <w:jc w:val="both"/>
      </w:pPr>
      <w:r>
        <w:t>Kupnina se plača v 8 dneh po sklenitvi pogodbe, na račun in s sklicem, dogovorjenim s pogodbo.</w:t>
      </w:r>
    </w:p>
    <w:p w14:paraId="6700E839" w14:textId="77777777" w:rsidR="00C531C4" w:rsidRDefault="00C531C4" w:rsidP="00C531C4">
      <w:pPr>
        <w:spacing w:after="0" w:line="240" w:lineRule="auto"/>
        <w:jc w:val="both"/>
      </w:pPr>
    </w:p>
    <w:p w14:paraId="00D03AC5" w14:textId="505BA620" w:rsidR="00C531C4" w:rsidRPr="00C531C4" w:rsidRDefault="00C531C4" w:rsidP="00C531C4">
      <w:pPr>
        <w:spacing w:after="0" w:line="240" w:lineRule="auto"/>
        <w:jc w:val="both"/>
        <w:rPr>
          <w:u w:val="single"/>
        </w:rPr>
      </w:pPr>
      <w:r w:rsidRPr="00C531C4">
        <w:rPr>
          <w:u w:val="single"/>
        </w:rPr>
        <w:t>Plačilo celotne kupnine v določenem roku je bistvena sestavina pravnega posla. Če kupnina ni plačana</w:t>
      </w:r>
    </w:p>
    <w:p w14:paraId="0084AB6A" w14:textId="4F6B445F" w:rsidR="00C531C4" w:rsidRPr="00C531C4" w:rsidRDefault="00C531C4" w:rsidP="00C531C4">
      <w:pPr>
        <w:spacing w:after="0" w:line="240" w:lineRule="auto"/>
        <w:jc w:val="both"/>
        <w:rPr>
          <w:u w:val="single"/>
        </w:rPr>
      </w:pPr>
      <w:r w:rsidRPr="00C531C4">
        <w:rPr>
          <w:u w:val="single"/>
        </w:rPr>
        <w:t>v roku, se šteje posel za razvezan po samem zakonu, varščina pa se zadrži kot pogodbena kazen.</w:t>
      </w:r>
    </w:p>
    <w:p w14:paraId="3D000175" w14:textId="77777777" w:rsidR="00C531C4" w:rsidRDefault="00C531C4" w:rsidP="0039209F">
      <w:pPr>
        <w:spacing w:after="0" w:line="240" w:lineRule="auto"/>
        <w:jc w:val="both"/>
      </w:pPr>
    </w:p>
    <w:p w14:paraId="038E876C" w14:textId="77777777" w:rsidR="00C531C4" w:rsidRDefault="00C531C4">
      <w:pPr>
        <w:rPr>
          <w:b/>
          <w:bCs/>
        </w:rPr>
      </w:pPr>
      <w:r>
        <w:rPr>
          <w:b/>
          <w:bCs/>
        </w:rPr>
        <w:br w:type="page"/>
      </w:r>
    </w:p>
    <w:p w14:paraId="1C252AFB" w14:textId="68A1001F" w:rsidR="00C531C4" w:rsidRDefault="00C531C4" w:rsidP="00C531C4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C531C4">
        <w:rPr>
          <w:b/>
          <w:bCs/>
        </w:rPr>
        <w:lastRenderedPageBreak/>
        <w:t>Višina varščine</w:t>
      </w:r>
    </w:p>
    <w:p w14:paraId="1685CFD1" w14:textId="5644CC53" w:rsidR="00C531C4" w:rsidRDefault="00C531C4" w:rsidP="000A5445">
      <w:pPr>
        <w:spacing w:after="0" w:line="240" w:lineRule="auto"/>
        <w:jc w:val="both"/>
      </w:pPr>
      <w:r>
        <w:t xml:space="preserve">Varščina </w:t>
      </w:r>
      <w:r w:rsidR="000A5445">
        <w:t xml:space="preserve">v višini 200,00 € </w:t>
      </w:r>
      <w:r>
        <w:t xml:space="preserve">mora biti </w:t>
      </w:r>
      <w:r w:rsidR="000A5445">
        <w:t xml:space="preserve">nakazana </w:t>
      </w:r>
      <w:r>
        <w:t xml:space="preserve">na računu </w:t>
      </w:r>
      <w:r w:rsidR="00864169" w:rsidRPr="00864169">
        <w:t xml:space="preserve">JKP Ravne na </w:t>
      </w:r>
      <w:r w:rsidR="00864169" w:rsidRPr="00ED302F">
        <w:t xml:space="preserve">Koroškem </w:t>
      </w:r>
      <w:r w:rsidRPr="00ED302F">
        <w:t>najkasneje</w:t>
      </w:r>
      <w:r w:rsidR="00864169" w:rsidRPr="00ED302F">
        <w:t xml:space="preserve"> </w:t>
      </w:r>
      <w:r w:rsidRPr="00ED302F">
        <w:t xml:space="preserve">do </w:t>
      </w:r>
      <w:r w:rsidR="00ED302F" w:rsidRPr="00ED302F">
        <w:t>1</w:t>
      </w:r>
      <w:r w:rsidR="000A5445">
        <w:t>6</w:t>
      </w:r>
      <w:r w:rsidRPr="00ED302F">
        <w:t xml:space="preserve">. </w:t>
      </w:r>
      <w:r w:rsidR="00ED302F" w:rsidRPr="00ED302F">
        <w:t>7</w:t>
      </w:r>
      <w:r w:rsidRPr="00ED302F">
        <w:t>. 202</w:t>
      </w:r>
      <w:r w:rsidR="00ED302F" w:rsidRPr="00ED302F">
        <w:t>5</w:t>
      </w:r>
      <w:r w:rsidRPr="00ED302F">
        <w:t xml:space="preserve"> do </w:t>
      </w:r>
      <w:r w:rsidR="00ED302F" w:rsidRPr="00ED302F">
        <w:t>2</w:t>
      </w:r>
      <w:r w:rsidR="000A5445">
        <w:t>4</w:t>
      </w:r>
      <w:r w:rsidRPr="00ED302F">
        <w:t>:00 ure.</w:t>
      </w:r>
    </w:p>
    <w:p w14:paraId="2CF09938" w14:textId="77777777" w:rsidR="00864169" w:rsidRDefault="00864169" w:rsidP="000A5445">
      <w:pPr>
        <w:spacing w:after="0" w:line="240" w:lineRule="auto"/>
        <w:jc w:val="both"/>
      </w:pPr>
    </w:p>
    <w:p w14:paraId="6C811BAD" w14:textId="2A62D776" w:rsidR="00C531C4" w:rsidRDefault="00C531C4" w:rsidP="000A5445">
      <w:pPr>
        <w:spacing w:after="0" w:line="240" w:lineRule="auto"/>
        <w:jc w:val="both"/>
      </w:pPr>
      <w:r>
        <w:t xml:space="preserve">Varščino se nakaže na račun št. SI56 </w:t>
      </w:r>
      <w:r w:rsidR="00864169" w:rsidRPr="00864169">
        <w:t>6100 0002 8825 934</w:t>
      </w:r>
      <w:r w:rsidR="00864169">
        <w:t>,</w:t>
      </w:r>
      <w:r w:rsidR="00864169" w:rsidRPr="00864169">
        <w:t xml:space="preserve"> </w:t>
      </w:r>
      <w:r>
        <w:t>sklic</w:t>
      </w:r>
      <w:r w:rsidR="00864169">
        <w:t xml:space="preserve"> 1-2025</w:t>
      </w:r>
      <w:r>
        <w:t>, z navedbo namena</w:t>
      </w:r>
      <w:r w:rsidR="00864169">
        <w:t xml:space="preserve"> </w:t>
      </w:r>
      <w:r>
        <w:t>nakazila: Javno zbiranje ponudb</w:t>
      </w:r>
      <w:r w:rsidR="00864169">
        <w:t xml:space="preserve"> 1/2025</w:t>
      </w:r>
      <w:r>
        <w:t>.</w:t>
      </w:r>
    </w:p>
    <w:p w14:paraId="262ACE4C" w14:textId="77777777" w:rsidR="00864169" w:rsidRDefault="00864169" w:rsidP="000A5445">
      <w:pPr>
        <w:spacing w:after="0" w:line="240" w:lineRule="auto"/>
        <w:jc w:val="both"/>
      </w:pPr>
    </w:p>
    <w:p w14:paraId="300F9AEF" w14:textId="2532BA89" w:rsidR="00C531C4" w:rsidRDefault="00C531C4" w:rsidP="000A5445">
      <w:pPr>
        <w:spacing w:after="0" w:line="240" w:lineRule="auto"/>
        <w:jc w:val="both"/>
      </w:pPr>
      <w:r>
        <w:t>Izbranemu ponudniku se bo varščina vštela v kupnino, ostalim pa bo brezobrestno vrnjena v roku 30</w:t>
      </w:r>
    </w:p>
    <w:p w14:paraId="61B789A1" w14:textId="77777777" w:rsidR="00C531C4" w:rsidRDefault="00C531C4" w:rsidP="000A5445">
      <w:pPr>
        <w:spacing w:after="0" w:line="240" w:lineRule="auto"/>
        <w:jc w:val="both"/>
      </w:pPr>
      <w:r>
        <w:t>dni po izboru najugodnejšega ponudnika.</w:t>
      </w:r>
    </w:p>
    <w:p w14:paraId="4BD200CF" w14:textId="77777777" w:rsidR="00864169" w:rsidRDefault="00864169" w:rsidP="000A5445">
      <w:pPr>
        <w:spacing w:after="0" w:line="240" w:lineRule="auto"/>
        <w:jc w:val="both"/>
      </w:pPr>
    </w:p>
    <w:p w14:paraId="7AA4FF43" w14:textId="5338F9BF" w:rsidR="00C531C4" w:rsidRDefault="00C531C4" w:rsidP="000A5445">
      <w:pPr>
        <w:spacing w:after="0" w:line="240" w:lineRule="auto"/>
        <w:jc w:val="both"/>
      </w:pPr>
      <w:r>
        <w:t>Če najugodnejši ponudnik ne sklene pogodbe ali ne plača kupnine, se varščina zadrži.</w:t>
      </w:r>
    </w:p>
    <w:p w14:paraId="78564D18" w14:textId="77777777" w:rsidR="00F05451" w:rsidRDefault="00F05451" w:rsidP="00864169">
      <w:pPr>
        <w:spacing w:after="0" w:line="240" w:lineRule="auto"/>
      </w:pPr>
    </w:p>
    <w:p w14:paraId="0BAAE4C3" w14:textId="001FB4CB" w:rsidR="00F05451" w:rsidRPr="00F05451" w:rsidRDefault="00F05451" w:rsidP="00A92A1D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F05451">
        <w:rPr>
          <w:b/>
          <w:bCs/>
        </w:rPr>
        <w:t>Podrobnejši pogoji javnega zbiranja ponudb</w:t>
      </w:r>
    </w:p>
    <w:p w14:paraId="092BDD54" w14:textId="77777777" w:rsidR="00F05451" w:rsidRDefault="00F05451" w:rsidP="000A5445">
      <w:pPr>
        <w:spacing w:after="0" w:line="240" w:lineRule="auto"/>
        <w:jc w:val="both"/>
      </w:pPr>
      <w:r>
        <w:t>Pri javnem zbiranju ponudbe ne morejo sodelovati člani komisije ter z njimi povezane osebe v smislu</w:t>
      </w:r>
    </w:p>
    <w:p w14:paraId="72D693BD" w14:textId="77777777" w:rsidR="00F05451" w:rsidRDefault="00F05451" w:rsidP="000A5445">
      <w:pPr>
        <w:spacing w:after="0" w:line="240" w:lineRule="auto"/>
        <w:jc w:val="both"/>
      </w:pPr>
      <w:r>
        <w:t>sedmega odstavka 51. člena v povezavi s 77. členom ZSPDSLS-1.</w:t>
      </w:r>
    </w:p>
    <w:p w14:paraId="0868C007" w14:textId="77777777" w:rsidR="00D86EC8" w:rsidRDefault="00D86EC8" w:rsidP="000A5445">
      <w:pPr>
        <w:spacing w:after="0" w:line="240" w:lineRule="auto"/>
        <w:jc w:val="both"/>
      </w:pPr>
    </w:p>
    <w:p w14:paraId="5523BC0E" w14:textId="74A5DDAE" w:rsidR="00C531C4" w:rsidRDefault="00F05451" w:rsidP="000A5445">
      <w:pPr>
        <w:spacing w:after="0" w:line="240" w:lineRule="auto"/>
        <w:jc w:val="both"/>
      </w:pPr>
      <w:r>
        <w:t>Pisn</w:t>
      </w:r>
      <w:r w:rsidR="00D86EC8">
        <w:t>o</w:t>
      </w:r>
      <w:r>
        <w:t xml:space="preserve"> ponudb</w:t>
      </w:r>
      <w:r w:rsidR="00D86EC8">
        <w:t>o</w:t>
      </w:r>
      <w:r>
        <w:t xml:space="preserve"> z vidno oznako </w:t>
      </w:r>
      <w:r w:rsidRPr="00D86EC8">
        <w:rPr>
          <w:b/>
          <w:bCs/>
        </w:rPr>
        <w:t xml:space="preserve">"ODPRODAJA </w:t>
      </w:r>
      <w:r w:rsidR="00D86EC8" w:rsidRPr="00D86EC8">
        <w:rPr>
          <w:b/>
          <w:bCs/>
        </w:rPr>
        <w:t>TOVORNEGA</w:t>
      </w:r>
      <w:r w:rsidRPr="00D86EC8">
        <w:rPr>
          <w:b/>
          <w:bCs/>
        </w:rPr>
        <w:t xml:space="preserve"> VOZILA – NE</w:t>
      </w:r>
      <w:r w:rsidR="00D86EC8" w:rsidRPr="00D86EC8">
        <w:rPr>
          <w:b/>
          <w:bCs/>
        </w:rPr>
        <w:t xml:space="preserve"> </w:t>
      </w:r>
      <w:r w:rsidRPr="00D86EC8">
        <w:rPr>
          <w:b/>
          <w:bCs/>
        </w:rPr>
        <w:t>ODPIRAJ"</w:t>
      </w:r>
      <w:r>
        <w:t xml:space="preserve"> ponudniki prinesejo osebno</w:t>
      </w:r>
      <w:r w:rsidR="00D86EC8">
        <w:t xml:space="preserve"> ali </w:t>
      </w:r>
      <w:r>
        <w:t xml:space="preserve">pošljejo v zaprti ovojnici na naslov: </w:t>
      </w:r>
      <w:r w:rsidR="00D86EC8" w:rsidRPr="00D86EC8">
        <w:rPr>
          <w:b/>
          <w:bCs/>
        </w:rPr>
        <w:t xml:space="preserve">Javno komunalno podjetje Ravne na Koroškem, d.o.o., Gačnikova pot 5, 2390 Ravne na Koroškem </w:t>
      </w:r>
      <w:r w:rsidR="00D86EC8">
        <w:t xml:space="preserve">ali pošljejo na elektronski naslov: </w:t>
      </w:r>
      <w:r w:rsidR="00D86EC8" w:rsidRPr="00D86EC8">
        <w:rPr>
          <w:b/>
          <w:bCs/>
        </w:rPr>
        <w:t>info@jkpravne.si.</w:t>
      </w:r>
    </w:p>
    <w:p w14:paraId="0763B7DC" w14:textId="77777777" w:rsidR="0039209F" w:rsidRDefault="0039209F" w:rsidP="000A5445">
      <w:pPr>
        <w:spacing w:after="0" w:line="240" w:lineRule="auto"/>
        <w:jc w:val="both"/>
      </w:pPr>
    </w:p>
    <w:p w14:paraId="770AF061" w14:textId="77777777" w:rsidR="00D86EC8" w:rsidRDefault="00D86EC8" w:rsidP="000A5445">
      <w:pPr>
        <w:spacing w:after="0" w:line="240" w:lineRule="auto"/>
        <w:jc w:val="both"/>
      </w:pPr>
      <w:r>
        <w:t>Kot popolna ponudba šteje tista, ki vsebuje:</w:t>
      </w:r>
    </w:p>
    <w:p w14:paraId="79B4B624" w14:textId="77777777" w:rsidR="00D86EC8" w:rsidRDefault="00D86EC8" w:rsidP="000A5445">
      <w:pPr>
        <w:spacing w:after="0" w:line="240" w:lineRule="auto"/>
        <w:jc w:val="both"/>
      </w:pPr>
      <w:r>
        <w:t>1. izpolnjen lastnoročno podpisan obrazec, ki je priloga te objave in</w:t>
      </w:r>
    </w:p>
    <w:p w14:paraId="24BC7B7D" w14:textId="77777777" w:rsidR="00D86EC8" w:rsidRDefault="00D86EC8" w:rsidP="000A5445">
      <w:pPr>
        <w:spacing w:after="0" w:line="240" w:lineRule="auto"/>
        <w:jc w:val="both"/>
      </w:pPr>
      <w:r>
        <w:t>2. potrdilo o plačani varščini.</w:t>
      </w:r>
    </w:p>
    <w:p w14:paraId="401C0437" w14:textId="77777777" w:rsidR="00D86EC8" w:rsidRDefault="00D86EC8" w:rsidP="000A5445">
      <w:pPr>
        <w:spacing w:after="0" w:line="240" w:lineRule="auto"/>
        <w:jc w:val="both"/>
      </w:pPr>
    </w:p>
    <w:p w14:paraId="68E3A3A5" w14:textId="09654B00" w:rsidR="00D86EC8" w:rsidRPr="000A5445" w:rsidRDefault="00D86EC8" w:rsidP="000A5445">
      <w:pPr>
        <w:spacing w:after="0" w:line="240" w:lineRule="auto"/>
        <w:jc w:val="both"/>
        <w:rPr>
          <w:b/>
          <w:bCs/>
        </w:rPr>
      </w:pPr>
      <w:r>
        <w:t xml:space="preserve">Šteje, da je ponudba pravočasna, če na naslov </w:t>
      </w:r>
      <w:r w:rsidRPr="00D86EC8">
        <w:t>JKP Ravne na Koroškem</w:t>
      </w:r>
      <w:r>
        <w:t xml:space="preserve"> prispe </w:t>
      </w:r>
      <w:r w:rsidRPr="000A5445">
        <w:t xml:space="preserve">najkasneje do dne </w:t>
      </w:r>
      <w:r w:rsidR="000A5445" w:rsidRPr="000A5445">
        <w:rPr>
          <w:b/>
          <w:bCs/>
        </w:rPr>
        <w:t>17</w:t>
      </w:r>
      <w:r w:rsidRPr="000A5445">
        <w:rPr>
          <w:b/>
          <w:bCs/>
        </w:rPr>
        <w:t xml:space="preserve">. </w:t>
      </w:r>
      <w:r w:rsidR="000A5445" w:rsidRPr="000A5445">
        <w:rPr>
          <w:b/>
          <w:bCs/>
        </w:rPr>
        <w:t>7</w:t>
      </w:r>
      <w:r w:rsidRPr="000A5445">
        <w:rPr>
          <w:b/>
          <w:bCs/>
        </w:rPr>
        <w:t>. 202</w:t>
      </w:r>
      <w:r w:rsidR="000A5445" w:rsidRPr="000A5445">
        <w:rPr>
          <w:b/>
          <w:bCs/>
        </w:rPr>
        <w:t>5</w:t>
      </w:r>
      <w:r w:rsidRPr="000A5445">
        <w:rPr>
          <w:b/>
          <w:bCs/>
        </w:rPr>
        <w:t xml:space="preserve"> do 11.00 ure.</w:t>
      </w:r>
    </w:p>
    <w:p w14:paraId="29D0ED22" w14:textId="77777777" w:rsidR="00D86EC8" w:rsidRDefault="00D86EC8" w:rsidP="000A5445">
      <w:pPr>
        <w:spacing w:after="0" w:line="240" w:lineRule="auto"/>
        <w:jc w:val="both"/>
      </w:pPr>
    </w:p>
    <w:p w14:paraId="4CDCDB8B" w14:textId="79F18C2E" w:rsidR="00D86EC8" w:rsidRDefault="00D86EC8" w:rsidP="000A5445">
      <w:pPr>
        <w:spacing w:after="0" w:line="240" w:lineRule="auto"/>
        <w:jc w:val="both"/>
      </w:pPr>
      <w:r>
        <w:t xml:space="preserve">Ponudniki, katerih varščina ne bo na računu </w:t>
      </w:r>
      <w:r w:rsidR="000C536B" w:rsidRPr="000C536B">
        <w:t>JKP Ravne na Koroškem</w:t>
      </w:r>
      <w:r>
        <w:t xml:space="preserve"> do roka, navedenega v 8. točki ali katerih ponudba ne bo pravočasna ali popolna,</w:t>
      </w:r>
      <w:r w:rsidR="000C536B">
        <w:t xml:space="preserve"> </w:t>
      </w:r>
      <w:r>
        <w:t>oziroma ne bodo izpolnjevali drugih pogojev iz te točke, bodo izločeni iz postopka.</w:t>
      </w:r>
    </w:p>
    <w:p w14:paraId="6AAF5510" w14:textId="77777777" w:rsidR="000C536B" w:rsidRDefault="000C536B" w:rsidP="000A5445">
      <w:pPr>
        <w:spacing w:after="0" w:line="240" w:lineRule="auto"/>
        <w:jc w:val="both"/>
      </w:pPr>
    </w:p>
    <w:p w14:paraId="5651775C" w14:textId="532D8323" w:rsidR="000C536B" w:rsidRDefault="00D86EC8" w:rsidP="000A5445">
      <w:pPr>
        <w:spacing w:after="0" w:line="240" w:lineRule="auto"/>
        <w:jc w:val="both"/>
      </w:pPr>
      <w:r>
        <w:t xml:space="preserve">Javno odpiranje ponudb bo </w:t>
      </w:r>
      <w:r w:rsidRPr="000A5445">
        <w:t xml:space="preserve">potekalo </w:t>
      </w:r>
      <w:r w:rsidR="000A5445">
        <w:t xml:space="preserve">torek </w:t>
      </w:r>
      <w:r w:rsidR="000A5445" w:rsidRPr="000A5445">
        <w:t>22</w:t>
      </w:r>
      <w:r w:rsidRPr="000A5445">
        <w:t xml:space="preserve">. </w:t>
      </w:r>
      <w:r w:rsidR="000A5445" w:rsidRPr="000A5445">
        <w:t>7</w:t>
      </w:r>
      <w:r w:rsidRPr="000A5445">
        <w:t>. 202</w:t>
      </w:r>
      <w:r w:rsidR="000A5445" w:rsidRPr="000A5445">
        <w:t>5</w:t>
      </w:r>
      <w:r w:rsidRPr="000A5445">
        <w:t xml:space="preserve"> ob 1</w:t>
      </w:r>
      <w:r w:rsidR="000A5445" w:rsidRPr="000A5445">
        <w:t>1</w:t>
      </w:r>
      <w:r w:rsidRPr="000A5445">
        <w:t>.00 uri</w:t>
      </w:r>
      <w:r>
        <w:t xml:space="preserve"> v prostorih </w:t>
      </w:r>
      <w:r w:rsidR="000C536B" w:rsidRPr="000C536B">
        <w:t>Javno komunalno podjetje Ravne na Koroškem, d.o.o., Gačnikova pot 5, 2390 Ravne na Koroškem</w:t>
      </w:r>
      <w:r w:rsidR="000C536B">
        <w:t>.</w:t>
      </w:r>
    </w:p>
    <w:p w14:paraId="2E67D5A9" w14:textId="77777777" w:rsidR="000C536B" w:rsidRDefault="000C536B" w:rsidP="000A5445">
      <w:pPr>
        <w:spacing w:after="0" w:line="240" w:lineRule="auto"/>
        <w:jc w:val="both"/>
      </w:pPr>
    </w:p>
    <w:p w14:paraId="23686BF6" w14:textId="521ECF4A" w:rsidR="00D86EC8" w:rsidRDefault="00D86EC8" w:rsidP="000A5445">
      <w:pPr>
        <w:spacing w:after="0" w:line="240" w:lineRule="auto"/>
        <w:jc w:val="both"/>
      </w:pPr>
      <w:r>
        <w:t>Za ponudnike udeležba pri odpiranju ponudb ni obvezna. Če želi ponudnik pri odpiranju ponudb</w:t>
      </w:r>
      <w:r w:rsidR="000C536B">
        <w:t xml:space="preserve"> </w:t>
      </w:r>
      <w:r>
        <w:t xml:space="preserve">sodelovati, mora na e-naslov </w:t>
      </w:r>
      <w:hyperlink r:id="rId8" w:history="1">
        <w:r w:rsidR="000C536B" w:rsidRPr="00DC30DB">
          <w:rPr>
            <w:rStyle w:val="Hiperpovezava"/>
          </w:rPr>
          <w:t>info@jkpravne.si</w:t>
        </w:r>
      </w:hyperlink>
      <w:r w:rsidR="000C536B" w:rsidRPr="000C536B">
        <w:t>.</w:t>
      </w:r>
      <w:r w:rsidR="000C536B">
        <w:t xml:space="preserve"> </w:t>
      </w:r>
      <w:r>
        <w:t>posredovati obvestilo o udeležbi (naslov zadeve: Odpiranje</w:t>
      </w:r>
      <w:r w:rsidR="000C536B">
        <w:t xml:space="preserve"> </w:t>
      </w:r>
      <w:r>
        <w:t xml:space="preserve">ponudb v zadevi </w:t>
      </w:r>
      <w:r w:rsidR="000C536B">
        <w:t>1</w:t>
      </w:r>
      <w:r>
        <w:t>/202</w:t>
      </w:r>
      <w:r w:rsidR="000C536B">
        <w:t>5</w:t>
      </w:r>
      <w:r>
        <w:t xml:space="preserve"> – prijava udeležbe). Obvestilo – prijava udeležbe mora prispeti na</w:t>
      </w:r>
      <w:r w:rsidR="000C536B">
        <w:t xml:space="preserve"> </w:t>
      </w:r>
      <w:r>
        <w:t xml:space="preserve">elektronski naslov </w:t>
      </w:r>
      <w:r w:rsidR="000C536B" w:rsidRPr="000C536B">
        <w:t>JKP Ravne na Koroškem</w:t>
      </w:r>
      <w:r>
        <w:t xml:space="preserve"> najkasneje do roka za prejem ponudbe, torej </w:t>
      </w:r>
      <w:r w:rsidRPr="000A5445">
        <w:t xml:space="preserve">do </w:t>
      </w:r>
      <w:r w:rsidR="000A5445" w:rsidRPr="000A5445">
        <w:t>17</w:t>
      </w:r>
      <w:r w:rsidRPr="000A5445">
        <w:t xml:space="preserve">. </w:t>
      </w:r>
      <w:r w:rsidR="000A5445" w:rsidRPr="000A5445">
        <w:t>7</w:t>
      </w:r>
      <w:r w:rsidRPr="000A5445">
        <w:t>. 202</w:t>
      </w:r>
      <w:r w:rsidR="000A5445" w:rsidRPr="000A5445">
        <w:t xml:space="preserve">5 </w:t>
      </w:r>
      <w:r w:rsidRPr="000A5445">
        <w:t>do 11.00 ure.</w:t>
      </w:r>
    </w:p>
    <w:p w14:paraId="0EDC56BE" w14:textId="77777777" w:rsidR="000C536B" w:rsidRDefault="000C536B" w:rsidP="000A5445">
      <w:pPr>
        <w:spacing w:after="0" w:line="240" w:lineRule="auto"/>
        <w:jc w:val="both"/>
      </w:pPr>
    </w:p>
    <w:p w14:paraId="604E4E5F" w14:textId="7DA06F57" w:rsidR="00D86EC8" w:rsidRDefault="00D86EC8" w:rsidP="000A5445">
      <w:pPr>
        <w:spacing w:after="0" w:line="240" w:lineRule="auto"/>
        <w:jc w:val="both"/>
      </w:pPr>
      <w:r>
        <w:t>Ponudniki bodo o rezultatih zbiranja ponudb obveščeni na njihov elektronski naslov najkasneje 7 dni po</w:t>
      </w:r>
      <w:r w:rsidR="000C536B">
        <w:t xml:space="preserve"> </w:t>
      </w:r>
      <w:r>
        <w:t>zaključenem odpiranju ponudb.</w:t>
      </w:r>
    </w:p>
    <w:p w14:paraId="5EBB53A0" w14:textId="77777777" w:rsidR="000C536B" w:rsidRDefault="000C536B" w:rsidP="000C536B">
      <w:pPr>
        <w:spacing w:after="0" w:line="240" w:lineRule="auto"/>
        <w:jc w:val="both"/>
      </w:pPr>
    </w:p>
    <w:p w14:paraId="0CDC06B0" w14:textId="2F3B872D" w:rsidR="000C536B" w:rsidRPr="000C536B" w:rsidRDefault="000C536B" w:rsidP="000C536B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0C536B">
        <w:rPr>
          <w:b/>
          <w:bCs/>
        </w:rPr>
        <w:t>Dodatna pojasnila in ogled</w:t>
      </w:r>
    </w:p>
    <w:p w14:paraId="096225DB" w14:textId="095AC6B2" w:rsidR="000C536B" w:rsidRDefault="000C536B" w:rsidP="000C536B">
      <w:pPr>
        <w:spacing w:after="0" w:line="240" w:lineRule="auto"/>
        <w:jc w:val="both"/>
      </w:pPr>
      <w:r>
        <w:t>Interesenti lahko pridobijo podrobnejše informacije o tovornem vozilu, vsak delovni dan, na tel. št.</w:t>
      </w:r>
      <w:r w:rsidR="00A92A1D">
        <w:t xml:space="preserve"> </w:t>
      </w:r>
      <w:r>
        <w:t xml:space="preserve">051 637 907, e-naslov: </w:t>
      </w:r>
      <w:hyperlink r:id="rId9" w:history="1">
        <w:r w:rsidRPr="00DC30DB">
          <w:rPr>
            <w:rStyle w:val="Hiperpovezava"/>
          </w:rPr>
          <w:t>jelenko.ilic@jkpravne.si</w:t>
        </w:r>
      </w:hyperlink>
      <w:r>
        <w:t xml:space="preserve"> (v naslovu pripis šifra 1/2025 Ford). Ogled vozila je mogoč </w:t>
      </w:r>
      <w:r>
        <w:lastRenderedPageBreak/>
        <w:t xml:space="preserve">le z najavo, po predhodnem dogovoru preko telefona </w:t>
      </w:r>
      <w:r w:rsidRPr="000C536B">
        <w:t xml:space="preserve">051 637 907 </w:t>
      </w:r>
      <w:r>
        <w:t xml:space="preserve">(g. Jelenko </w:t>
      </w:r>
      <w:proofErr w:type="spellStart"/>
      <w:r>
        <w:t>IIlić</w:t>
      </w:r>
      <w:proofErr w:type="spellEnd"/>
      <w:r>
        <w:t>). Ogled vozila bo mogoč na naslovu Dobrije 9A, 2390 Ravne na Koroškem.</w:t>
      </w:r>
    </w:p>
    <w:p w14:paraId="3FDAF053" w14:textId="77777777" w:rsidR="00977AD1" w:rsidRDefault="00977AD1" w:rsidP="000C536B">
      <w:pPr>
        <w:spacing w:after="0" w:line="240" w:lineRule="auto"/>
        <w:jc w:val="both"/>
      </w:pPr>
    </w:p>
    <w:p w14:paraId="1857ECC0" w14:textId="13C15E31" w:rsidR="000C536B" w:rsidRPr="000C536B" w:rsidRDefault="000C536B" w:rsidP="000C536B">
      <w:pPr>
        <w:pStyle w:val="Odstavekseznama"/>
        <w:numPr>
          <w:ilvl w:val="0"/>
          <w:numId w:val="1"/>
        </w:numPr>
        <w:ind w:left="284" w:hanging="284"/>
        <w:rPr>
          <w:b/>
          <w:bCs/>
        </w:rPr>
      </w:pPr>
      <w:r w:rsidRPr="000C536B">
        <w:rPr>
          <w:b/>
          <w:bCs/>
        </w:rPr>
        <w:t>Opozorilo</w:t>
      </w:r>
    </w:p>
    <w:p w14:paraId="546071B4" w14:textId="05659EE9" w:rsidR="000C536B" w:rsidRDefault="00A92A1D" w:rsidP="000C536B">
      <w:pPr>
        <w:spacing w:after="0" w:line="240" w:lineRule="auto"/>
        <w:jc w:val="both"/>
      </w:pPr>
      <w:r w:rsidRPr="00A92A1D">
        <w:t xml:space="preserve">JKP Ravne na Koroškem </w:t>
      </w:r>
      <w:r w:rsidR="000C536B">
        <w:t>lahko ustavita ta postopek do sklenitve pogodbe</w:t>
      </w:r>
      <w:r>
        <w:t xml:space="preserve">  </w:t>
      </w:r>
      <w:r w:rsidR="000C536B">
        <w:t>oziroma ne sklene pogodbe z uspelim ponudnikom brez odškodninske odgovornosti.</w:t>
      </w:r>
    </w:p>
    <w:p w14:paraId="240481F9" w14:textId="77777777" w:rsidR="00A92A1D" w:rsidRDefault="00A92A1D" w:rsidP="000C536B">
      <w:pPr>
        <w:spacing w:after="0" w:line="240" w:lineRule="auto"/>
        <w:jc w:val="both"/>
      </w:pPr>
    </w:p>
    <w:p w14:paraId="454E8312" w14:textId="77777777" w:rsidR="00A92A1D" w:rsidRDefault="00A92A1D" w:rsidP="000C536B">
      <w:pPr>
        <w:spacing w:after="0" w:line="240" w:lineRule="auto"/>
        <w:jc w:val="both"/>
      </w:pPr>
    </w:p>
    <w:p w14:paraId="6DFED8F3" w14:textId="0B85DD4E" w:rsidR="00A92A1D" w:rsidRDefault="00A92A1D" w:rsidP="00A92A1D">
      <w:pPr>
        <w:spacing w:after="0" w:line="240" w:lineRule="auto"/>
        <w:ind w:left="7080" w:firstLine="708"/>
        <w:jc w:val="both"/>
      </w:pPr>
      <w:r>
        <w:t>Miha Horvat</w:t>
      </w:r>
    </w:p>
    <w:p w14:paraId="530C2F9B" w14:textId="216007FF" w:rsidR="00A92A1D" w:rsidRDefault="00A92A1D" w:rsidP="00A92A1D">
      <w:pPr>
        <w:spacing w:after="0" w:line="240" w:lineRule="auto"/>
        <w:ind w:left="7788"/>
        <w:jc w:val="both"/>
      </w:pPr>
      <w:r>
        <w:t>direktor</w:t>
      </w:r>
    </w:p>
    <w:p w14:paraId="23096CDF" w14:textId="3DF17150" w:rsidR="00A92A1D" w:rsidRDefault="00A92A1D" w:rsidP="00A92A1D">
      <w:pPr>
        <w:spacing w:after="0" w:line="240" w:lineRule="auto"/>
        <w:jc w:val="both"/>
      </w:pPr>
      <w:r>
        <w:t xml:space="preserve">Datum objave: </w:t>
      </w:r>
      <w:r w:rsidR="000A5445" w:rsidRPr="000A5445">
        <w:t>27</w:t>
      </w:r>
      <w:r w:rsidRPr="000A5445">
        <w:t xml:space="preserve">. </w:t>
      </w:r>
      <w:r w:rsidR="000A5445" w:rsidRPr="000A5445">
        <w:t>6</w:t>
      </w:r>
      <w:r w:rsidRPr="000A5445">
        <w:t>. 202</w:t>
      </w:r>
      <w:r w:rsidR="000A5445" w:rsidRPr="000A5445">
        <w:t>5</w:t>
      </w:r>
    </w:p>
    <w:p w14:paraId="29C4F35D" w14:textId="1E4EDBCF" w:rsidR="00A92A1D" w:rsidRDefault="000A5445" w:rsidP="000A5445">
      <w:pPr>
        <w:spacing w:after="0" w:line="240" w:lineRule="auto"/>
        <w:jc w:val="right"/>
      </w:pPr>
      <w:r>
        <w:rPr>
          <w:noProof/>
        </w:rPr>
        <w:drawing>
          <wp:inline distT="0" distB="0" distL="0" distR="0" wp14:anchorId="52534367" wp14:editId="5F4DB0E4">
            <wp:extent cx="1591310" cy="731520"/>
            <wp:effectExtent l="0" t="0" r="8890" b="0"/>
            <wp:docPr id="168294641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946413" name="Slika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B2898F" w14:textId="061774A9" w:rsidR="00A92A1D" w:rsidRPr="0039209F" w:rsidRDefault="00A92A1D" w:rsidP="00A92A1D">
      <w:pPr>
        <w:spacing w:after="0" w:line="240" w:lineRule="auto"/>
        <w:jc w:val="both"/>
      </w:pPr>
      <w:r>
        <w:t>Datum izteka roka za oddajo ponudbe</w:t>
      </w:r>
      <w:r w:rsidRPr="000A5445">
        <w:t xml:space="preserve">: </w:t>
      </w:r>
      <w:r w:rsidR="000A5445" w:rsidRPr="000A5445">
        <w:t>17</w:t>
      </w:r>
      <w:r w:rsidRPr="000A5445">
        <w:t xml:space="preserve">. </w:t>
      </w:r>
      <w:r w:rsidR="000A5445" w:rsidRPr="000A5445">
        <w:t>7</w:t>
      </w:r>
      <w:r w:rsidRPr="000A5445">
        <w:t>. 202</w:t>
      </w:r>
      <w:r w:rsidR="000A5445" w:rsidRPr="000A5445">
        <w:t>5</w:t>
      </w:r>
    </w:p>
    <w:sectPr w:rsidR="00A92A1D" w:rsidRPr="0039209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B896C" w14:textId="77777777" w:rsidR="00493014" w:rsidRDefault="00493014" w:rsidP="00493014">
      <w:pPr>
        <w:spacing w:after="0" w:line="240" w:lineRule="auto"/>
      </w:pPr>
      <w:r>
        <w:separator/>
      </w:r>
    </w:p>
  </w:endnote>
  <w:endnote w:type="continuationSeparator" w:id="0">
    <w:p w14:paraId="30A9656C" w14:textId="77777777" w:rsidR="00493014" w:rsidRDefault="00493014" w:rsidP="0049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FFB25" w14:textId="77777777" w:rsidR="0039209F" w:rsidRPr="0039209F" w:rsidRDefault="0039209F" w:rsidP="0039209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0"/>
        <w:sz w:val="14"/>
        <w14:ligatures w14:val="none"/>
      </w:rPr>
    </w:pPr>
    <w:r w:rsidRPr="0039209F">
      <w:rPr>
        <w:rFonts w:ascii="Calibri" w:eastAsia="Calibri" w:hAnsi="Calibri" w:cs="Times New Roman"/>
        <w:kern w:val="0"/>
        <w:sz w:val="14"/>
        <w14:ligatures w14:val="none"/>
      </w:rPr>
      <w:t xml:space="preserve">Vpis v sodni register: Okrožno sodišče v Slovenj Gradcu, pod vložno  številko </w:t>
    </w:r>
    <w:proofErr w:type="spellStart"/>
    <w:r w:rsidRPr="0039209F">
      <w:rPr>
        <w:rFonts w:ascii="Calibri" w:eastAsia="Calibri" w:hAnsi="Calibri" w:cs="Times New Roman"/>
        <w:kern w:val="0"/>
        <w:sz w:val="14"/>
        <w14:ligatures w14:val="none"/>
      </w:rPr>
      <w:t>Srg</w:t>
    </w:r>
    <w:proofErr w:type="spellEnd"/>
    <w:r w:rsidRPr="0039209F">
      <w:rPr>
        <w:rFonts w:ascii="Calibri" w:eastAsia="Calibri" w:hAnsi="Calibri" w:cs="Times New Roman"/>
        <w:kern w:val="0"/>
        <w:sz w:val="14"/>
        <w14:ligatures w14:val="none"/>
      </w:rPr>
      <w:t xml:space="preserve"> 2016/54179, matična številka: 7197187000, osnovni kapital: 100.000,00 EUR,</w:t>
    </w:r>
  </w:p>
  <w:p w14:paraId="0D29BA0D" w14:textId="7D70221F" w:rsidR="0039209F" w:rsidRPr="0039209F" w:rsidRDefault="0039209F" w:rsidP="0039209F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kern w:val="0"/>
        <w:sz w:val="14"/>
        <w:u w:val="single"/>
        <w14:ligatures w14:val="none"/>
      </w:rPr>
    </w:pPr>
    <w:r w:rsidRPr="0039209F">
      <w:rPr>
        <w:rFonts w:ascii="Calibri" w:eastAsia="Calibri" w:hAnsi="Calibri" w:cs="Times New Roman"/>
        <w:kern w:val="0"/>
        <w:sz w:val="14"/>
        <w14:ligatures w14:val="none"/>
      </w:rPr>
      <w:t xml:space="preserve">ID za DDV: SI20356846, TRR: 35001-0001374402 pri BKS BANK AG, 6100 0002 8825 934 pri DH </w:t>
    </w:r>
    <w:proofErr w:type="spellStart"/>
    <w:r w:rsidRPr="0039209F">
      <w:rPr>
        <w:rFonts w:ascii="Calibri" w:eastAsia="Calibri" w:hAnsi="Calibri" w:cs="Times New Roman"/>
        <w:kern w:val="0"/>
        <w:sz w:val="14"/>
        <w14:ligatures w14:val="none"/>
      </w:rPr>
      <w:t>d.d</w:t>
    </w:r>
    <w:proofErr w:type="spellEnd"/>
    <w:r w:rsidRPr="0039209F">
      <w:rPr>
        <w:rFonts w:ascii="Calibri" w:eastAsia="Calibri" w:hAnsi="Calibri" w:cs="Times New Roman"/>
        <w:kern w:val="0"/>
        <w:sz w:val="14"/>
        <w14:ligatures w14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CCF16" w14:textId="77777777" w:rsidR="00493014" w:rsidRDefault="00493014" w:rsidP="00493014">
      <w:pPr>
        <w:spacing w:after="0" w:line="240" w:lineRule="auto"/>
      </w:pPr>
      <w:r>
        <w:separator/>
      </w:r>
    </w:p>
  </w:footnote>
  <w:footnote w:type="continuationSeparator" w:id="0">
    <w:p w14:paraId="0E43E545" w14:textId="77777777" w:rsidR="00493014" w:rsidRDefault="00493014" w:rsidP="00493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7627" w14:textId="7B6ECBCD" w:rsidR="00493014" w:rsidRDefault="00493014">
    <w:pPr>
      <w:pStyle w:val="Glava"/>
    </w:pPr>
    <w:r>
      <w:rPr>
        <w:noProof/>
      </w:rPr>
      <w:drawing>
        <wp:inline distT="0" distB="0" distL="0" distR="0" wp14:anchorId="7B173A1B" wp14:editId="4306EAE9">
          <wp:extent cx="6120765" cy="859790"/>
          <wp:effectExtent l="0" t="0" r="0" b="0"/>
          <wp:docPr id="152850179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1DBD"/>
    <w:multiLevelType w:val="hybridMultilevel"/>
    <w:tmpl w:val="6084FB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26736"/>
    <w:multiLevelType w:val="hybridMultilevel"/>
    <w:tmpl w:val="7958A5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751355">
    <w:abstractNumId w:val="0"/>
  </w:num>
  <w:num w:numId="2" w16cid:durableId="1816219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14"/>
    <w:rsid w:val="000A5445"/>
    <w:rsid w:val="000C536B"/>
    <w:rsid w:val="00180367"/>
    <w:rsid w:val="00265395"/>
    <w:rsid w:val="0031327E"/>
    <w:rsid w:val="0039209F"/>
    <w:rsid w:val="00452D9C"/>
    <w:rsid w:val="00475852"/>
    <w:rsid w:val="00493014"/>
    <w:rsid w:val="00660A4F"/>
    <w:rsid w:val="006F25C7"/>
    <w:rsid w:val="00747B66"/>
    <w:rsid w:val="00864169"/>
    <w:rsid w:val="00911FCA"/>
    <w:rsid w:val="00977AD1"/>
    <w:rsid w:val="00A92A1D"/>
    <w:rsid w:val="00AE0271"/>
    <w:rsid w:val="00AF1CD1"/>
    <w:rsid w:val="00C06054"/>
    <w:rsid w:val="00C531C4"/>
    <w:rsid w:val="00D86EC8"/>
    <w:rsid w:val="00ED302F"/>
    <w:rsid w:val="00F0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2C63BA"/>
  <w15:chartTrackingRefBased/>
  <w15:docId w15:val="{A2078500-852A-4E42-AB7F-E9523279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93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93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93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93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93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93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93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93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93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93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93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93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930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93014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930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9301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930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930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93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93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93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93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93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930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930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93014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93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93014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93014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49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93014"/>
  </w:style>
  <w:style w:type="paragraph" w:styleId="Noga">
    <w:name w:val="footer"/>
    <w:basedOn w:val="Navaden"/>
    <w:link w:val="NogaZnak"/>
    <w:uiPriority w:val="99"/>
    <w:unhideWhenUsed/>
    <w:rsid w:val="00493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93014"/>
  </w:style>
  <w:style w:type="table" w:styleId="Tabelamrea">
    <w:name w:val="Table Grid"/>
    <w:basedOn w:val="Navadnatabela"/>
    <w:uiPriority w:val="39"/>
    <w:rsid w:val="00493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0C536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C5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kpravne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jelenko.ilic@jkpravne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DE7166A-5BC1-47C6-ADB5-BD132081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Jamnik</dc:creator>
  <cp:keywords/>
  <dc:description/>
  <cp:lastModifiedBy>Dušan Jamnik</cp:lastModifiedBy>
  <cp:revision>4</cp:revision>
  <dcterms:created xsi:type="dcterms:W3CDTF">2025-06-10T08:46:00Z</dcterms:created>
  <dcterms:modified xsi:type="dcterms:W3CDTF">2025-06-27T10:23:00Z</dcterms:modified>
</cp:coreProperties>
</file>